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4FD" w:rsidRPr="003444FD" w:rsidRDefault="00153705" w:rsidP="0015370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  </w:t>
      </w:r>
      <w:proofErr w:type="gramStart"/>
      <w:r w:rsidR="003444FD" w:rsidRPr="00153705">
        <w:rPr>
          <w:rFonts w:ascii="方正小标宋简体" w:eastAsia="方正小标宋简体" w:hint="eastAsia"/>
          <w:sz w:val="44"/>
          <w:szCs w:val="44"/>
        </w:rPr>
        <w:t>联编中心</w:t>
      </w:r>
      <w:r w:rsidR="003444FD" w:rsidRPr="003444FD">
        <w:rPr>
          <w:rFonts w:ascii="方正小标宋简体" w:eastAsia="方正小标宋简体"/>
          <w:sz w:val="44"/>
          <w:szCs w:val="44"/>
        </w:rPr>
        <w:t>成员馆申请</w:t>
      </w:r>
      <w:proofErr w:type="gramEnd"/>
      <w:r w:rsidR="003444FD" w:rsidRPr="00153705">
        <w:rPr>
          <w:rFonts w:ascii="方正小标宋简体" w:eastAsia="方正小标宋简体" w:hint="eastAsia"/>
          <w:sz w:val="44"/>
          <w:szCs w:val="44"/>
        </w:rPr>
        <w:t>说明</w:t>
      </w:r>
    </w:p>
    <w:p w:rsidR="003444FD" w:rsidRPr="00153705" w:rsidRDefault="003444FD" w:rsidP="00153705">
      <w:pPr>
        <w:pStyle w:val="a7"/>
        <w:numPr>
          <w:ilvl w:val="0"/>
          <w:numId w:val="5"/>
        </w:numPr>
        <w:rPr>
          <w:rFonts w:ascii="仿宋_GB2312" w:eastAsia="仿宋_GB2312"/>
          <w:kern w:val="2"/>
          <w:sz w:val="28"/>
          <w:szCs w:val="28"/>
        </w:rPr>
      </w:pPr>
      <w:r w:rsidRPr="00153705">
        <w:rPr>
          <w:rFonts w:ascii="仿宋_GB2312" w:eastAsia="仿宋_GB2312" w:hint="eastAsia"/>
          <w:sz w:val="28"/>
          <w:szCs w:val="28"/>
        </w:rPr>
        <w:t>填写</w:t>
      </w:r>
      <w:r w:rsidRPr="00153705">
        <w:rPr>
          <w:rFonts w:ascii="仿宋_GB2312" w:eastAsia="仿宋_GB2312"/>
          <w:sz w:val="28"/>
          <w:szCs w:val="28"/>
        </w:rPr>
        <w:t>《成员馆协议书》</w:t>
      </w:r>
      <w:r w:rsidRPr="00153705">
        <w:rPr>
          <w:rFonts w:ascii="仿宋_GB2312" w:eastAsia="仿宋_GB2312" w:hint="eastAsia"/>
          <w:sz w:val="28"/>
          <w:szCs w:val="28"/>
        </w:rPr>
        <w:t>（见附件1），</w:t>
      </w:r>
      <w:r w:rsidRPr="00153705">
        <w:rPr>
          <w:rFonts w:ascii="仿宋_GB2312" w:eastAsia="仿宋_GB2312"/>
          <w:kern w:val="2"/>
          <w:sz w:val="28"/>
          <w:szCs w:val="28"/>
        </w:rPr>
        <w:t>打印并加盖公章，一式三份。协议书请正反两面打印，公章加盖在协议书第一页乙方的位置。</w:t>
      </w:r>
    </w:p>
    <w:p w:rsidR="003444FD" w:rsidRPr="00153705" w:rsidRDefault="003444FD" w:rsidP="00153705">
      <w:pPr>
        <w:pStyle w:val="a7"/>
        <w:numPr>
          <w:ilvl w:val="0"/>
          <w:numId w:val="5"/>
        </w:numPr>
        <w:rPr>
          <w:rFonts w:ascii="仿宋_GB2312" w:eastAsia="仿宋_GB2312"/>
          <w:kern w:val="2"/>
          <w:sz w:val="28"/>
          <w:szCs w:val="28"/>
        </w:rPr>
      </w:pPr>
      <w:r w:rsidRPr="00153705">
        <w:rPr>
          <w:rFonts w:ascii="仿宋_GB2312" w:eastAsia="仿宋_GB2312"/>
          <w:kern w:val="2"/>
          <w:sz w:val="28"/>
          <w:szCs w:val="28"/>
        </w:rPr>
        <w:t>点击</w:t>
      </w:r>
      <w:r w:rsidRPr="00153705">
        <w:rPr>
          <w:rFonts w:ascii="仿宋_GB2312" w:eastAsia="仿宋_GB2312"/>
          <w:sz w:val="28"/>
          <w:szCs w:val="28"/>
        </w:rPr>
        <w:t>http://olcc.nlc.cn:8080/olccAuthor/</w:t>
      </w:r>
      <w:r w:rsidRPr="00153705">
        <w:rPr>
          <w:rFonts w:ascii="仿宋_GB2312" w:eastAsia="仿宋_GB2312" w:hint="eastAsia"/>
          <w:sz w:val="28"/>
          <w:szCs w:val="28"/>
        </w:rPr>
        <w:t xml:space="preserve"> 进入</w:t>
      </w:r>
      <w:r w:rsidRPr="00153705">
        <w:rPr>
          <w:rFonts w:ascii="仿宋_GB2312" w:eastAsia="仿宋_GB2312"/>
          <w:kern w:val="2"/>
          <w:sz w:val="28"/>
          <w:szCs w:val="28"/>
        </w:rPr>
        <w:t>“</w:t>
      </w:r>
      <w:hyperlink r:id="rId7" w:tgtFrame="_blank" w:history="1">
        <w:r w:rsidRPr="00153705">
          <w:rPr>
            <w:rFonts w:ascii="仿宋_GB2312" w:eastAsia="仿宋_GB2312"/>
            <w:kern w:val="2"/>
            <w:sz w:val="28"/>
            <w:szCs w:val="28"/>
          </w:rPr>
          <w:t>联合编目中心成员馆注册系统</w:t>
        </w:r>
      </w:hyperlink>
      <w:r w:rsidRPr="00153705">
        <w:rPr>
          <w:rFonts w:ascii="仿宋_GB2312" w:eastAsia="仿宋_GB2312"/>
          <w:kern w:val="2"/>
          <w:sz w:val="28"/>
          <w:szCs w:val="28"/>
        </w:rPr>
        <w:t>”</w:t>
      </w:r>
      <w:r w:rsidRPr="00153705">
        <w:rPr>
          <w:rFonts w:ascii="仿宋_GB2312" w:eastAsia="仿宋_GB2312"/>
          <w:kern w:val="2"/>
          <w:sz w:val="28"/>
          <w:szCs w:val="28"/>
        </w:rPr>
        <w:t>，按提示步骤完成注册，并上传协议书中盖有公章的那一页的照片（或扫描件）。网上申请所填信息需与协议书上的内容一致。</w:t>
      </w:r>
      <w:r w:rsidRPr="00153705">
        <w:rPr>
          <w:rFonts w:ascii="仿宋_GB2312" w:eastAsia="仿宋_GB2312" w:hint="eastAsia"/>
          <w:kern w:val="2"/>
          <w:sz w:val="28"/>
          <w:szCs w:val="28"/>
        </w:rPr>
        <w:t>如</w:t>
      </w:r>
      <w:r w:rsidRPr="00153705">
        <w:rPr>
          <w:rFonts w:ascii="仿宋_GB2312" w:eastAsia="仿宋_GB2312"/>
          <w:kern w:val="2"/>
          <w:sz w:val="28"/>
          <w:szCs w:val="28"/>
        </w:rPr>
        <w:t>未上传照片或扫描件</w:t>
      </w:r>
      <w:r w:rsidRPr="00153705">
        <w:rPr>
          <w:rFonts w:ascii="仿宋_GB2312" w:eastAsia="仿宋_GB2312" w:hint="eastAsia"/>
          <w:kern w:val="2"/>
          <w:sz w:val="28"/>
          <w:szCs w:val="28"/>
        </w:rPr>
        <w:t>，</w:t>
      </w:r>
      <w:r w:rsidRPr="00153705">
        <w:rPr>
          <w:rFonts w:ascii="仿宋_GB2312" w:eastAsia="仿宋_GB2312"/>
          <w:kern w:val="2"/>
          <w:sz w:val="28"/>
          <w:szCs w:val="28"/>
        </w:rPr>
        <w:t>将不予分配账号。</w:t>
      </w:r>
    </w:p>
    <w:p w:rsidR="003444FD" w:rsidRPr="00153705" w:rsidRDefault="003444FD" w:rsidP="00153705">
      <w:pPr>
        <w:pStyle w:val="a7"/>
        <w:numPr>
          <w:ilvl w:val="0"/>
          <w:numId w:val="5"/>
        </w:numPr>
        <w:rPr>
          <w:rFonts w:ascii="仿宋_GB2312" w:eastAsia="仿宋_GB2312"/>
          <w:kern w:val="2"/>
          <w:sz w:val="28"/>
          <w:szCs w:val="28"/>
        </w:rPr>
      </w:pPr>
      <w:r w:rsidRPr="00153705">
        <w:rPr>
          <w:rFonts w:ascii="仿宋_GB2312" w:eastAsia="仿宋_GB2312"/>
          <w:kern w:val="2"/>
          <w:sz w:val="28"/>
          <w:szCs w:val="28"/>
        </w:rPr>
        <w:t>将3份盖过章的纸质协议书按协议书中甲方的地址邮寄到国</w:t>
      </w:r>
      <w:proofErr w:type="gramStart"/>
      <w:r w:rsidRPr="00153705">
        <w:rPr>
          <w:rFonts w:ascii="仿宋_GB2312" w:eastAsia="仿宋_GB2312"/>
          <w:kern w:val="2"/>
          <w:sz w:val="28"/>
          <w:szCs w:val="28"/>
        </w:rPr>
        <w:t>图联编中心</w:t>
      </w:r>
      <w:proofErr w:type="gramEnd"/>
      <w:r w:rsidRPr="00153705">
        <w:rPr>
          <w:rFonts w:ascii="仿宋_GB2312" w:eastAsia="仿宋_GB2312"/>
          <w:kern w:val="2"/>
          <w:sz w:val="28"/>
          <w:szCs w:val="28"/>
        </w:rPr>
        <w:t>。</w:t>
      </w:r>
    </w:p>
    <w:p w:rsidR="003444FD" w:rsidRPr="00153705" w:rsidRDefault="003444FD" w:rsidP="00153705">
      <w:pPr>
        <w:pStyle w:val="a7"/>
        <w:numPr>
          <w:ilvl w:val="0"/>
          <w:numId w:val="5"/>
        </w:numPr>
        <w:rPr>
          <w:rFonts w:ascii="仿宋_GB2312" w:eastAsia="仿宋_GB2312"/>
          <w:sz w:val="28"/>
          <w:szCs w:val="28"/>
        </w:rPr>
      </w:pPr>
      <w:r w:rsidRPr="00153705">
        <w:rPr>
          <w:rFonts w:ascii="仿宋_GB2312" w:eastAsia="仿宋_GB2312"/>
          <w:kern w:val="2"/>
          <w:sz w:val="28"/>
          <w:szCs w:val="28"/>
        </w:rPr>
        <w:t>收到申请及协议书经审核无误后</w:t>
      </w:r>
      <w:proofErr w:type="gramStart"/>
      <w:r w:rsidRPr="00153705">
        <w:rPr>
          <w:rFonts w:ascii="仿宋_GB2312" w:eastAsia="仿宋_GB2312"/>
          <w:kern w:val="2"/>
          <w:sz w:val="28"/>
          <w:szCs w:val="28"/>
        </w:rPr>
        <w:t>联编中心</w:t>
      </w:r>
      <w:proofErr w:type="gramEnd"/>
      <w:r w:rsidRPr="00153705">
        <w:rPr>
          <w:rFonts w:ascii="仿宋_GB2312" w:eastAsia="仿宋_GB2312"/>
          <w:kern w:val="2"/>
          <w:sz w:val="28"/>
          <w:szCs w:val="28"/>
        </w:rPr>
        <w:t>会尽快分配账号，账号会发送到申请时预留的邮箱中。同时纸质协议书以平信方式寄回，请注意查收。</w:t>
      </w:r>
    </w:p>
    <w:p w:rsidR="003444FD" w:rsidRPr="00153705" w:rsidRDefault="003444FD" w:rsidP="00153705">
      <w:pPr>
        <w:pStyle w:val="a7"/>
        <w:numPr>
          <w:ilvl w:val="0"/>
          <w:numId w:val="5"/>
        </w:numPr>
        <w:rPr>
          <w:rFonts w:ascii="仿宋_GB2312" w:eastAsia="仿宋_GB2312"/>
          <w:kern w:val="2"/>
          <w:sz w:val="28"/>
          <w:szCs w:val="28"/>
        </w:rPr>
      </w:pPr>
      <w:r w:rsidRPr="00153705">
        <w:rPr>
          <w:rFonts w:ascii="仿宋_GB2312" w:eastAsia="仿宋_GB2312"/>
          <w:kern w:val="2"/>
          <w:sz w:val="28"/>
          <w:szCs w:val="28"/>
        </w:rPr>
        <w:t>申请过程中如有任何问题，请致</w:t>
      </w:r>
      <w:r w:rsidR="00153705" w:rsidRPr="00153705">
        <w:rPr>
          <w:rFonts w:ascii="仿宋_GB2312" w:eastAsia="仿宋_GB2312" w:hint="eastAsia"/>
          <w:kern w:val="2"/>
          <w:sz w:val="28"/>
          <w:szCs w:val="28"/>
        </w:rPr>
        <w:t>电</w:t>
      </w:r>
      <w:r w:rsidRPr="00153705">
        <w:rPr>
          <w:rFonts w:ascii="仿宋_GB2312" w:eastAsia="仿宋_GB2312"/>
          <w:kern w:val="2"/>
          <w:sz w:val="28"/>
          <w:szCs w:val="28"/>
        </w:rPr>
        <w:t>010-88545329</w:t>
      </w:r>
      <w:r w:rsidRPr="00153705">
        <w:rPr>
          <w:rFonts w:ascii="仿宋_GB2312" w:eastAsia="仿宋_GB2312"/>
          <w:kern w:val="2"/>
          <w:sz w:val="28"/>
          <w:szCs w:val="28"/>
        </w:rPr>
        <w:t> </w:t>
      </w:r>
      <w:r w:rsidR="005454AD">
        <w:rPr>
          <w:rFonts w:ascii="仿宋_GB2312" w:eastAsia="仿宋_GB2312" w:hint="eastAsia"/>
          <w:kern w:val="2"/>
          <w:sz w:val="28"/>
          <w:szCs w:val="28"/>
        </w:rPr>
        <w:t>索</w:t>
      </w:r>
      <w:r w:rsidR="00153705" w:rsidRPr="00153705">
        <w:rPr>
          <w:rFonts w:ascii="仿宋_GB2312" w:eastAsia="仿宋_GB2312"/>
          <w:kern w:val="2"/>
          <w:sz w:val="28"/>
          <w:szCs w:val="28"/>
        </w:rPr>
        <w:t>老师。</w:t>
      </w:r>
    </w:p>
    <w:p w:rsidR="003444FD" w:rsidRDefault="003444FD"/>
    <w:p w:rsidR="003444FD" w:rsidRDefault="003444FD">
      <w:pPr>
        <w:widowControl/>
        <w:jc w:val="left"/>
      </w:pPr>
      <w:r>
        <w:br w:type="page"/>
      </w:r>
    </w:p>
    <w:p w:rsidR="003444FD" w:rsidRDefault="003444FD" w:rsidP="003444FD">
      <w:pPr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lastRenderedPageBreak/>
        <w:t>附件1</w:t>
      </w:r>
    </w:p>
    <w:p w:rsidR="003444FD" w:rsidRPr="002F2F92" w:rsidRDefault="003444FD" w:rsidP="003444FD"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成 员 馆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协 议 书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bookmarkStart w:id="0" w:name="_Hlk161822367"/>
      <w:bookmarkStart w:id="1" w:name="_GoBack"/>
    </w:p>
    <w:p w:rsidR="003444FD" w:rsidRPr="002F2F92" w:rsidRDefault="003444FD" w:rsidP="00796158">
      <w:pPr>
        <w:ind w:left="4537" w:hangingChars="1614" w:hanging="4537"/>
        <w:rPr>
          <w:rFonts w:ascii="仿宋_GB2312" w:eastAsia="仿宋_GB2312" w:hint="eastAsia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甲方: 国家图书馆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              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乙方:</w:t>
      </w:r>
      <w:r w:rsidRPr="00796158"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p w:rsidR="003444FD" w:rsidRDefault="003444FD" w:rsidP="003444FD">
      <w:pPr>
        <w:ind w:leftChars="66" w:left="4819" w:hangingChars="1665" w:hanging="4680"/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全国图书馆联合编目中心</w:t>
      </w:r>
    </w:p>
    <w:p w:rsidR="003444FD" w:rsidRPr="002F2F92" w:rsidRDefault="003444FD" w:rsidP="00796158">
      <w:pPr>
        <w:ind w:left="4393" w:hangingChars="1563" w:hanging="4393"/>
        <w:jc w:val="left"/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地址: 北京市中关村南大街33号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 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地址</w:t>
      </w:r>
      <w:r>
        <w:rPr>
          <w:rFonts w:ascii="仿宋_GB2312" w:eastAsia="仿宋_GB2312" w:hint="eastAsia"/>
          <w:b/>
          <w:bCs/>
          <w:sz w:val="28"/>
          <w:szCs w:val="28"/>
        </w:rPr>
        <w:t>: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p w:rsidR="003444FD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邮编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: 100081              </w:t>
      </w:r>
      <w:r>
        <w:rPr>
          <w:rFonts w:ascii="仿宋_GB2312" w:eastAsia="仿宋_GB2312" w:hint="eastAsia"/>
          <w:b/>
          <w:bCs/>
          <w:sz w:val="28"/>
          <w:szCs w:val="28"/>
        </w:rPr>
        <w:tab/>
        <w:t xml:space="preserve">  </w:t>
      </w:r>
      <w:r w:rsidR="00796158">
        <w:rPr>
          <w:rFonts w:ascii="仿宋_GB2312" w:eastAsia="仿宋_GB2312"/>
          <w:b/>
          <w:bCs/>
          <w:sz w:val="28"/>
          <w:szCs w:val="28"/>
        </w:rPr>
        <w:t xml:space="preserve"> 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邮编:</w:t>
      </w:r>
      <w:r w:rsidR="00796158">
        <w:rPr>
          <w:rFonts w:ascii="仿宋_GB2312" w:eastAsia="仿宋_GB2312"/>
          <w:b/>
          <w:bCs/>
          <w:sz w:val="28"/>
          <w:szCs w:val="28"/>
        </w:rPr>
        <w:t xml:space="preserve"> 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电话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: 010-88545329        </w:t>
      </w:r>
      <w:r>
        <w:rPr>
          <w:rFonts w:ascii="仿宋_GB2312" w:eastAsia="仿宋_GB2312" w:hint="eastAsia"/>
          <w:b/>
          <w:bCs/>
          <w:sz w:val="28"/>
          <w:szCs w:val="28"/>
        </w:rPr>
        <w:tab/>
        <w:t xml:space="preserve">  </w:t>
      </w:r>
      <w:r w:rsidR="00796158">
        <w:rPr>
          <w:rFonts w:ascii="仿宋_GB2312" w:eastAsia="仿宋_GB2312"/>
          <w:b/>
          <w:bCs/>
          <w:sz w:val="28"/>
          <w:szCs w:val="28"/>
        </w:rPr>
        <w:t xml:space="preserve"> 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电话:</w:t>
      </w:r>
      <w:r w:rsidR="00796158">
        <w:rPr>
          <w:rFonts w:ascii="仿宋_GB2312" w:eastAsia="仿宋_GB2312"/>
          <w:b/>
          <w:bCs/>
          <w:sz w:val="28"/>
          <w:szCs w:val="28"/>
        </w:rPr>
        <w:t xml:space="preserve"> </w:t>
      </w:r>
    </w:p>
    <w:p w:rsidR="003444FD" w:rsidRPr="00F51660" w:rsidRDefault="003444FD" w:rsidP="003444FD">
      <w:pPr>
        <w:rPr>
          <w:rFonts w:ascii="仿宋_GB2312" w:eastAsia="仿宋_GB2312"/>
          <w:b/>
          <w:bCs/>
          <w:sz w:val="24"/>
          <w:szCs w:val="24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 xml:space="preserve">联系人: </w:t>
      </w:r>
      <w:proofErr w:type="gramStart"/>
      <w:r w:rsidR="005454AD">
        <w:rPr>
          <w:rFonts w:ascii="仿宋_GB2312" w:eastAsia="仿宋_GB2312" w:hint="eastAsia"/>
          <w:b/>
          <w:bCs/>
          <w:sz w:val="28"/>
          <w:szCs w:val="28"/>
        </w:rPr>
        <w:t>索晶</w:t>
      </w:r>
      <w:proofErr w:type="gramEnd"/>
      <w:r>
        <w:rPr>
          <w:rFonts w:ascii="仿宋_GB2312" w:eastAsia="仿宋_GB2312" w:hint="eastAsia"/>
          <w:b/>
          <w:bCs/>
          <w:sz w:val="28"/>
          <w:szCs w:val="28"/>
        </w:rPr>
        <w:t xml:space="preserve">            </w:t>
      </w:r>
      <w:r>
        <w:rPr>
          <w:rFonts w:ascii="仿宋_GB2312" w:eastAsia="仿宋_GB2312" w:hint="eastAsia"/>
          <w:b/>
          <w:bCs/>
          <w:sz w:val="28"/>
          <w:szCs w:val="28"/>
        </w:rPr>
        <w:tab/>
      </w:r>
      <w:r>
        <w:rPr>
          <w:rFonts w:ascii="仿宋_GB2312" w:eastAsia="仿宋_GB2312" w:hint="eastAsia"/>
          <w:b/>
          <w:bCs/>
          <w:sz w:val="28"/>
          <w:szCs w:val="28"/>
        </w:rPr>
        <w:tab/>
        <w:t xml:space="preserve">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联系人:</w:t>
      </w:r>
      <w:r w:rsidR="00796158">
        <w:rPr>
          <w:rFonts w:ascii="仿宋_GB2312" w:eastAsia="仿宋_GB2312"/>
          <w:b/>
          <w:bCs/>
          <w:sz w:val="28"/>
          <w:szCs w:val="28"/>
        </w:rPr>
        <w:t xml:space="preserve"> 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</w:p>
    <w:bookmarkEnd w:id="0"/>
    <w:bookmarkEnd w:id="1"/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 xml:space="preserve">    为了促进全国图书馆联合编目事业的发展，最大程度地实现资源共享，双方同意共同合作，并达成以下协议：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1、甲乙双方本着自愿的原则进行合作，乙方自愿加入全国图书馆联合编目中心，成为甲方的成员馆。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2、根据乙方向甲方提供基本描述资料（</w:t>
      </w:r>
      <w:proofErr w:type="gramStart"/>
      <w:r w:rsidRPr="002F2F92">
        <w:rPr>
          <w:rFonts w:ascii="仿宋_GB2312" w:eastAsia="仿宋_GB2312" w:hint="eastAsia"/>
          <w:b/>
          <w:bCs/>
          <w:sz w:val="28"/>
          <w:szCs w:val="28"/>
        </w:rPr>
        <w:t>见成员馆</w:t>
      </w:r>
      <w:proofErr w:type="gramEnd"/>
      <w:r w:rsidRPr="002F2F92">
        <w:rPr>
          <w:rFonts w:ascii="仿宋_GB2312" w:eastAsia="仿宋_GB2312" w:hint="eastAsia"/>
          <w:b/>
          <w:bCs/>
          <w:sz w:val="28"/>
          <w:szCs w:val="28"/>
        </w:rPr>
        <w:t>登记表），甲方在系统中为乙方建立档案。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3、甲方提供的数据方式有：通过Z39.50协议、UCS客户端和Web OPAC直接下载数据，通过E</w:t>
      </w:r>
      <w:r>
        <w:rPr>
          <w:rFonts w:ascii="仿宋_GB2312" w:eastAsia="仿宋_GB2312" w:hint="eastAsia"/>
          <w:b/>
          <w:bCs/>
          <w:sz w:val="28"/>
          <w:szCs w:val="28"/>
        </w:rPr>
        <w:t>-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 xml:space="preserve">mail发送数据等。 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4、乙方从甲方中心数据库直接下载数据不需付费，如提交个性化需求由甲方在系统后台处理，</w:t>
      </w:r>
      <w:r>
        <w:rPr>
          <w:rFonts w:ascii="仿宋_GB2312" w:eastAsia="仿宋_GB2312" w:hint="eastAsia"/>
          <w:b/>
          <w:bCs/>
          <w:sz w:val="28"/>
          <w:szCs w:val="28"/>
        </w:rPr>
        <w:t>乙方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需向甲方支付数据费，支付额度依据具体的需求程度确定，甲乙双方友好协商。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5、甲方收到协议书后，即告之乙方密码，并为</w:t>
      </w:r>
      <w:proofErr w:type="gramStart"/>
      <w:r w:rsidRPr="002F2F92">
        <w:rPr>
          <w:rFonts w:ascii="仿宋_GB2312" w:eastAsia="仿宋_GB2312" w:hint="eastAsia"/>
          <w:b/>
          <w:bCs/>
          <w:sz w:val="28"/>
          <w:szCs w:val="28"/>
        </w:rPr>
        <w:t>乙方开通</w:t>
      </w:r>
      <w:proofErr w:type="gramEnd"/>
      <w:r w:rsidRPr="002F2F92">
        <w:rPr>
          <w:rFonts w:ascii="仿宋_GB2312" w:eastAsia="仿宋_GB2312" w:hint="eastAsia"/>
          <w:b/>
          <w:bCs/>
          <w:sz w:val="28"/>
          <w:szCs w:val="28"/>
        </w:rPr>
        <w:t>检索系统和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lastRenderedPageBreak/>
        <w:t>客户端。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6、甲方所提供的书目数据版权归国家图书馆所有，并仅限于乙方在本单位使用。如果乙方有其他性质的用途，需与甲方另行协商，否则视为侵权。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7、乙方向甲方中心数据库上传的书目数据，需符合甲方制定的书目数据制作标准与规范。甲方每接收一条书目数据，支付乙方人民币3.00元。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8、乙方须向甲方数据库上传本馆的馆藏信息，</w:t>
      </w:r>
      <w:r>
        <w:rPr>
          <w:rFonts w:ascii="仿宋_GB2312" w:eastAsia="仿宋_GB2312" w:hint="eastAsia"/>
          <w:b/>
          <w:bCs/>
          <w:sz w:val="28"/>
          <w:szCs w:val="28"/>
        </w:rPr>
        <w:t>以便建立全国范围的联合目录，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甲方每年将对乙方的数据提交情况进行评估</w:t>
      </w:r>
      <w:r>
        <w:rPr>
          <w:rFonts w:ascii="仿宋_GB2312" w:eastAsia="仿宋_GB2312" w:hint="eastAsia"/>
          <w:b/>
          <w:bCs/>
          <w:sz w:val="28"/>
          <w:szCs w:val="28"/>
        </w:rPr>
        <w:t>和反馈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本协议一式</w:t>
      </w:r>
      <w:r>
        <w:rPr>
          <w:rFonts w:ascii="仿宋_GB2312" w:eastAsia="仿宋_GB2312" w:hint="eastAsia"/>
          <w:b/>
          <w:bCs/>
          <w:sz w:val="28"/>
          <w:szCs w:val="28"/>
        </w:rPr>
        <w:t>三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份，双方签字盖章后生效。</w:t>
      </w:r>
    </w:p>
    <w:p w:rsidR="003444FD" w:rsidRPr="002F2F92" w:rsidRDefault="003444FD" w:rsidP="003444FD">
      <w:pPr>
        <w:rPr>
          <w:rFonts w:ascii="仿宋_GB2312" w:eastAsia="仿宋_GB2312"/>
          <w:b/>
          <w:bCs/>
          <w:sz w:val="28"/>
          <w:szCs w:val="28"/>
        </w:rPr>
      </w:pPr>
      <w:r w:rsidRPr="002F2F92">
        <w:rPr>
          <w:rFonts w:ascii="仿宋_GB2312" w:eastAsia="仿宋_GB2312" w:hint="eastAsia"/>
          <w:b/>
          <w:bCs/>
          <w:sz w:val="28"/>
          <w:szCs w:val="28"/>
        </w:rPr>
        <w:t>----------------------------------------------------------成员馆登记表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1364"/>
        <w:gridCol w:w="2322"/>
      </w:tblGrid>
      <w:tr w:rsidR="00796158" w:rsidRPr="002F2F92" w:rsidTr="00796158">
        <w:trPr>
          <w:cantSplit/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单位名称（全称）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R="00796158" w:rsidRPr="002F2F92" w:rsidTr="00796158">
        <w:trPr>
          <w:cantSplit/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单位地址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R="00796158" w:rsidRPr="002F2F92" w:rsidTr="00796158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邮政编码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ind w:rightChars="-148" w:right="-311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R="00796158" w:rsidRPr="002F2F92" w:rsidTr="00796158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传真号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ind w:rightChars="-148" w:right="-311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R="00796158" w:rsidRPr="002F2F92" w:rsidTr="00796158">
        <w:trPr>
          <w:cantSplit/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E-mail地址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ind w:rightChars="-100" w:right="-210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2F2F92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QQ号码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58" w:rsidRPr="002F2F92" w:rsidRDefault="00796158" w:rsidP="00267ABB">
            <w:pPr>
              <w:ind w:rightChars="-148" w:right="-311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</w:tbl>
    <w:p w:rsidR="00167E61" w:rsidRPr="003444FD" w:rsidRDefault="003444FD" w:rsidP="003444FD">
      <w:pPr>
        <w:wordWrap w:val="0"/>
        <w:jc w:val="right"/>
      </w:pPr>
      <w:r>
        <w:rPr>
          <w:rFonts w:ascii="仿宋_GB2312" w:eastAsia="仿宋_GB2312" w:hint="eastAsia"/>
          <w:b/>
          <w:bCs/>
          <w:sz w:val="28"/>
          <w:szCs w:val="28"/>
        </w:rPr>
        <w:t>202</w:t>
      </w:r>
      <w:r w:rsidR="005454AD">
        <w:rPr>
          <w:rFonts w:ascii="仿宋_GB2312" w:eastAsia="仿宋_GB2312"/>
          <w:b/>
          <w:bCs/>
          <w:sz w:val="28"/>
          <w:szCs w:val="28"/>
        </w:rPr>
        <w:t>4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年 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  </w:t>
      </w:r>
      <w:r w:rsidRPr="002F2F92">
        <w:rPr>
          <w:rFonts w:ascii="仿宋_GB2312" w:eastAsia="仿宋_GB2312" w:hint="eastAsia"/>
          <w:b/>
          <w:bCs/>
          <w:sz w:val="28"/>
          <w:szCs w:val="28"/>
        </w:rPr>
        <w:t>日</w:t>
      </w:r>
    </w:p>
    <w:sectPr w:rsidR="00167E61" w:rsidRPr="003444FD" w:rsidSect="004A0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65B" w:rsidRDefault="0018565B" w:rsidP="003444FD">
      <w:r>
        <w:separator/>
      </w:r>
    </w:p>
  </w:endnote>
  <w:endnote w:type="continuationSeparator" w:id="0">
    <w:p w:rsidR="0018565B" w:rsidRDefault="0018565B" w:rsidP="0034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65B" w:rsidRDefault="0018565B" w:rsidP="003444FD">
      <w:r>
        <w:separator/>
      </w:r>
    </w:p>
  </w:footnote>
  <w:footnote w:type="continuationSeparator" w:id="0">
    <w:p w:rsidR="0018565B" w:rsidRDefault="0018565B" w:rsidP="00344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A6087"/>
    <w:multiLevelType w:val="hybridMultilevel"/>
    <w:tmpl w:val="C31A72E0"/>
    <w:lvl w:ilvl="0" w:tplc="1EE46676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734F58"/>
    <w:multiLevelType w:val="hybridMultilevel"/>
    <w:tmpl w:val="38405FDC"/>
    <w:lvl w:ilvl="0" w:tplc="1EE46676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964C76"/>
    <w:multiLevelType w:val="hybridMultilevel"/>
    <w:tmpl w:val="86AA957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 w15:restartNumberingAfterBreak="0">
    <w:nsid w:val="483A2679"/>
    <w:multiLevelType w:val="hybridMultilevel"/>
    <w:tmpl w:val="70D4F716"/>
    <w:lvl w:ilvl="0" w:tplc="1EE4667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73902EDE"/>
    <w:multiLevelType w:val="hybridMultilevel"/>
    <w:tmpl w:val="7E2E3F12"/>
    <w:lvl w:ilvl="0" w:tplc="1EE46676">
      <w:start w:val="1"/>
      <w:numFmt w:val="decimal"/>
      <w:lvlText w:val="%1、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4FD"/>
    <w:rsid w:val="00153705"/>
    <w:rsid w:val="00167E61"/>
    <w:rsid w:val="0018565B"/>
    <w:rsid w:val="003444FD"/>
    <w:rsid w:val="00382892"/>
    <w:rsid w:val="004A02FE"/>
    <w:rsid w:val="00526A62"/>
    <w:rsid w:val="005454AD"/>
    <w:rsid w:val="00735DEA"/>
    <w:rsid w:val="00796158"/>
    <w:rsid w:val="00855601"/>
    <w:rsid w:val="00B62822"/>
    <w:rsid w:val="00E1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BE81F"/>
  <w15:docId w15:val="{5891DC12-25F9-417D-9C4B-6B4AF2E6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44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4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44FD"/>
    <w:rPr>
      <w:sz w:val="18"/>
      <w:szCs w:val="18"/>
    </w:rPr>
  </w:style>
  <w:style w:type="paragraph" w:styleId="a7">
    <w:name w:val="List Paragraph"/>
    <w:basedOn w:val="a"/>
    <w:uiPriority w:val="34"/>
    <w:qFormat/>
    <w:rsid w:val="00344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3444FD"/>
    <w:rPr>
      <w:color w:val="0000FF"/>
      <w:u w:val="single"/>
    </w:rPr>
  </w:style>
  <w:style w:type="character" w:styleId="a9">
    <w:name w:val="Strong"/>
    <w:basedOn w:val="a0"/>
    <w:uiPriority w:val="22"/>
    <w:qFormat/>
    <w:rsid w:val="003444FD"/>
    <w:rPr>
      <w:b/>
      <w:bCs/>
    </w:rPr>
  </w:style>
  <w:style w:type="table" w:styleId="aa">
    <w:name w:val="Table Grid"/>
    <w:basedOn w:val="a1"/>
    <w:uiPriority w:val="59"/>
    <w:rsid w:val="0079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7961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b">
    <w:name w:val="Grid Table Light"/>
    <w:basedOn w:val="a1"/>
    <w:uiPriority w:val="40"/>
    <w:rsid w:val="007961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lcc.nlc.cn/olcc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张茜</dc:creator>
  <cp:keywords/>
  <dc:description/>
  <cp:lastModifiedBy>hr</cp:lastModifiedBy>
  <cp:revision>7</cp:revision>
  <dcterms:created xsi:type="dcterms:W3CDTF">2022-06-07T02:28:00Z</dcterms:created>
  <dcterms:modified xsi:type="dcterms:W3CDTF">2024-03-20T02:20:00Z</dcterms:modified>
</cp:coreProperties>
</file>